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Pr="0034696E" w:rsidRDefault="0034696E" w:rsidP="00E8125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34696E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  Пояснительная записка к учебному плану</w:t>
      </w:r>
    </w:p>
    <w:p w:rsidR="0034696E" w:rsidRPr="0034696E" w:rsidRDefault="0034696E" w:rsidP="00E8125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34696E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                                                                    (уровень основного общего образования)                      </w:t>
      </w:r>
    </w:p>
    <w:p w:rsidR="0034696E" w:rsidRPr="0034696E" w:rsidRDefault="0034696E" w:rsidP="00346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6E" w:rsidRPr="0034696E" w:rsidRDefault="0034696E" w:rsidP="003469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для уровня основного общего образования составлен на основании следующих документов:</w:t>
      </w:r>
    </w:p>
    <w:p w:rsidR="0034696E" w:rsidRPr="0034696E" w:rsidRDefault="0034696E" w:rsidP="00346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6E" w:rsidRPr="0034696E" w:rsidRDefault="0034696E" w:rsidP="003469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2019-2020 учебном году ФГОС ООО реализуется в 5-9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Островской СОШ.</w:t>
      </w:r>
    </w:p>
    <w:p w:rsidR="0034696E" w:rsidRPr="0034696E" w:rsidRDefault="0034696E" w:rsidP="0034696E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ООО количество учебных занятий за 5 лет не может составлять менее 5267 и более 6020 часов.</w:t>
      </w:r>
    </w:p>
    <w:p w:rsidR="0034696E" w:rsidRPr="0034696E" w:rsidRDefault="0034696E" w:rsidP="0034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5-дневн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учебной неделе.</w:t>
      </w:r>
    </w:p>
    <w:p w:rsidR="0034696E" w:rsidRPr="0034696E" w:rsidRDefault="0034696E" w:rsidP="0034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«Русский язык и литература»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обязательные учебные предметы «Русский язык» и «Литература».</w:t>
      </w:r>
    </w:p>
    <w:p w:rsidR="0034696E" w:rsidRPr="0034696E" w:rsidRDefault="0034696E" w:rsidP="0034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«Родной язык и родная литература» включает обязательные учебные предметы «Родной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(русский)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язык» и «Родная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русская)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</w:t>
      </w:r>
      <w:proofErr w:type="gramEnd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B72DB" w:rsidRDefault="0034696E" w:rsidP="006B7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часов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(годам)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установлен</w:t>
      </w:r>
      <w:r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остоятельно МБОУ Островской СОШ</w:t>
      </w:r>
      <w:r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части, 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формируемой участн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иками образовательных отношений в 7,8 и 9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классах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0,5 часа по родному (русскому) языку и 0,5 часа по родной (русской) литературе.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9 классов завершают уровень основного общего образ</w:t>
      </w:r>
      <w:r w:rsidR="006B7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в связи с чем будет обеспечено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основной образовательной программы в полном объеме по предметной области «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72DB"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Итоговые отметки по учебным предметам инвариантной части учебного плана, включая </w:t>
      </w:r>
      <w:r w:rsidR="006B72DB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учебные предметы «Родной</w:t>
      </w:r>
      <w:r w:rsidR="006B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B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русский) </w:t>
      </w:r>
      <w:r w:rsidR="006B72DB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proofErr w:type="gramEnd"/>
      <w:r w:rsidR="006B72DB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«Родная </w:t>
      </w:r>
      <w:r w:rsidR="006B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(русская) </w:t>
      </w:r>
      <w:r w:rsidR="006B72DB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литература», выставляются</w:t>
      </w:r>
      <w:r w:rsidR="006B72DB" w:rsidRPr="003469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72DB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аттестат об основном общем образовании.   </w:t>
      </w:r>
    </w:p>
    <w:p w:rsidR="006B72DB" w:rsidRDefault="006B72DB" w:rsidP="004402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Свободный выбор изучаемого родного языка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языков народов Российской Федерации, 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включая русский язык как родной язык,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возможностей общеобразовательной организации по заявлениям родителей (законных представителей) несовершеннолетних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ающихся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(переводе) на обучение по имеющим государственную аккредитацию образовательным программам основного общего образования. </w:t>
      </w:r>
    </w:p>
    <w:p w:rsidR="006B72DB" w:rsidRPr="0034696E" w:rsidRDefault="006B72DB" w:rsidP="006B7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основной образовательной программы в полном объеме по предметной области «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Родной язык и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рабочей программе, составлен</w:t>
      </w:r>
      <w:r w:rsidR="004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на основе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учебному предмету «Русский родной язык» для образовательных организаций, реализующих программы основного общего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одобрена решением ФУМО по общему образованию от 31.01.2018 (протокол № 2/18)</w:t>
      </w:r>
    </w:p>
    <w:p w:rsidR="0034696E" w:rsidRPr="0034696E" w:rsidRDefault="006B72DB" w:rsidP="006B72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«Иностранные языки» включает обязательные учебные предметы «Иностранный язык» и «Второй иностранный язык»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второго иностранного языка в МБОУ Островской СОШ нет соответствующих 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условий: помещения, часов в учебном плане,</w:t>
      </w:r>
      <w:r w:rsidR="00440289" w:rsidRPr="0044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второй иностранный язык внесён в план внеурочной деятельности.</w:t>
      </w:r>
    </w:p>
    <w:p w:rsidR="00E71D32" w:rsidRDefault="00E71D32" w:rsidP="0034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96E" w:rsidRPr="0034696E" w:rsidRDefault="0034696E" w:rsidP="0034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предметная область 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духовно-нравственной культуры народов России» 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основного общего образования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предметная область ОДНКНР) реализуется в рамках учебного плана 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5-6 классах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части, формируемой участн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иками образовательных отношений (по 1 часу)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отде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учебных предметов,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этнокультурной направленности,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 основном общем образовании.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96E" w:rsidRPr="0034696E" w:rsidRDefault="0034696E" w:rsidP="0034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предметной области ОДНКНР должно обеспечить:</w:t>
      </w:r>
    </w:p>
    <w:p w:rsidR="0034696E" w:rsidRPr="0034696E" w:rsidRDefault="00440289" w:rsidP="0034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34696E" w:rsidRPr="0034696E" w:rsidRDefault="00440289" w:rsidP="0034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потребительстве</w:t>
      </w:r>
      <w:proofErr w:type="spellEnd"/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96E" w:rsidRPr="0034696E" w:rsidRDefault="00440289" w:rsidP="0034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34696E" w:rsidRPr="0034696E" w:rsidRDefault="00440289" w:rsidP="0034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34696E" w:rsidRPr="0034696E" w:rsidRDefault="00440289" w:rsidP="00346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34696E" w:rsidRPr="0034696E" w:rsidRDefault="0034696E" w:rsidP="0034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</w:p>
    <w:p w:rsidR="0034696E" w:rsidRPr="0034696E" w:rsidRDefault="0034696E" w:rsidP="0034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«Общественно-научные предметы» состоит из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</w:p>
    <w:p w:rsidR="0034696E" w:rsidRPr="0034696E" w:rsidRDefault="0034696E" w:rsidP="003469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 преемственности предметной области «Обществознание и естествознание» на уровне начального общего образования и предметной области «Общественно-научные предметы» на уровне основного общего образования в 5 кла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изучает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учебный предмет «Обществознание» за счет части, формируемой участниками образовательных отношений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1 </w:t>
      </w:r>
      <w:proofErr w:type="gramStart"/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696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4696E" w:rsidRPr="0034696E" w:rsidRDefault="0034696E" w:rsidP="0034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</w:p>
    <w:p w:rsidR="0034696E" w:rsidRPr="0034696E" w:rsidRDefault="0034696E" w:rsidP="003469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Пропедевтич</w:t>
      </w:r>
      <w:r w:rsidR="00E71D32">
        <w:rPr>
          <w:rFonts w:ascii="Times New Roman" w:eastAsia="Calibri" w:hAnsi="Times New Roman" w:cs="Times New Roman"/>
          <w:sz w:val="28"/>
          <w:szCs w:val="28"/>
          <w:lang w:eastAsia="ru-RU"/>
        </w:rPr>
        <w:t>еский курс «Химия» изучает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7 классе 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части, формируемой участниками образовательных отношений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1 часа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696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4696E" w:rsidRPr="0034696E" w:rsidRDefault="0034696E" w:rsidP="0034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предметную область «Искусство» входят обязательные учебные предметы «Музыка» (5-8 классы) и «Изобразительное искусство» (5-7 классы при 5-дне</w:t>
      </w:r>
      <w:r w:rsidR="00E71D32">
        <w:rPr>
          <w:rFonts w:ascii="Times New Roman" w:eastAsia="Calibri" w:hAnsi="Times New Roman" w:cs="Times New Roman"/>
          <w:sz w:val="28"/>
          <w:szCs w:val="28"/>
          <w:lang w:eastAsia="ru-RU"/>
        </w:rPr>
        <w:t>вной учебной неделе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34696E" w:rsidRPr="0034696E" w:rsidRDefault="0034696E" w:rsidP="0034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Предметная область «Технология» включает обязательный учебный предмет «Технология», построенный по </w:t>
      </w:r>
      <w:r w:rsidRPr="0034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модульному принципу с учетом возможностей общеобразовательной организации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(5-8 классы).</w:t>
      </w:r>
    </w:p>
    <w:p w:rsidR="0034696E" w:rsidRPr="0034696E" w:rsidRDefault="0034696E" w:rsidP="003469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</w:p>
    <w:p w:rsidR="0034696E" w:rsidRPr="0034696E" w:rsidRDefault="0034696E" w:rsidP="0034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учебный пре</w:t>
      </w:r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дмет «Физическая </w:t>
      </w:r>
      <w:proofErr w:type="gramStart"/>
      <w:r w:rsidR="00E71D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  изучает</w:t>
      </w:r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96E">
        <w:rPr>
          <w:rFonts w:ascii="Times New Roman" w:eastAsia="Times New Roman" w:hAnsi="Times New Roman" w:cs="Consultant Cyr"/>
          <w:sz w:val="28"/>
          <w:szCs w:val="28"/>
          <w:lang w:eastAsia="ru-RU"/>
        </w:rPr>
        <w:t xml:space="preserve">в объеме 2-х часов в неделю </w:t>
      </w:r>
      <w:r w:rsidRPr="00346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5-дневной учебной неделе </w:t>
      </w:r>
      <w:r w:rsidR="00E71D32">
        <w:rPr>
          <w:rFonts w:ascii="Times New Roman" w:eastAsia="Calibri" w:hAnsi="Times New Roman" w:cs="Times New Roman"/>
          <w:sz w:val="28"/>
          <w:szCs w:val="28"/>
          <w:lang w:eastAsia="ru-RU"/>
        </w:rPr>
        <w:t>в 5-9 классах.</w:t>
      </w:r>
    </w:p>
    <w:p w:rsidR="0034696E" w:rsidRPr="0034696E" w:rsidRDefault="00D801C6" w:rsidP="00D80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96E" w:rsidRPr="00346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СанПиН 2.4.2.2821-10 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проводить не </w:t>
      </w:r>
      <w:proofErr w:type="gramStart"/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 3</w:t>
      </w:r>
      <w:proofErr w:type="gramEnd"/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-х учебных занятий физической культурой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5-9 классах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96E" w:rsidRPr="00346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удовлетворения биологической потребности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вижении внесено по 1 часу </w:t>
      </w:r>
      <w:r w:rsidRPr="00D801C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  <w:r w:rsidRPr="00D801C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внеурочной деятельности. У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занятия физической культурой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ругими предметами не заменяются</w:t>
      </w:r>
      <w:r w:rsidR="0034696E" w:rsidRPr="003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1C6" w:rsidRDefault="0034696E" w:rsidP="0034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«Основы безопасности </w:t>
      </w:r>
      <w:proofErr w:type="gramStart"/>
      <w:r w:rsidRPr="0034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жизнедеятельности» </w:t>
      </w:r>
      <w:r w:rsidR="00D8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D8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</w:t>
      </w:r>
      <w:r w:rsidRPr="0034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как самостоятельный учебный предмет</w:t>
      </w:r>
      <w:r w:rsidR="009C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8-9 классах</w:t>
      </w:r>
      <w:r w:rsidRPr="00346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части, формируемой участниками образовательных отношений</w:t>
      </w:r>
      <w:r w:rsidR="00D80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объёме 1 часа.</w:t>
      </w:r>
    </w:p>
    <w:p w:rsidR="0034696E" w:rsidRPr="0034696E" w:rsidRDefault="0034696E" w:rsidP="0034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(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вариант учебного плана) в 5, 7, 8 классах составляет 2 часа в неделю, в 6 классе – 1 час в неделю, в 9 классе – 3 часа в неделю</w:t>
      </w:r>
      <w:r w:rsidR="00D80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696E" w:rsidRPr="0034696E" w:rsidRDefault="0034696E" w:rsidP="00346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</w:t>
      </w:r>
      <w:r w:rsidR="00D80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4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</w:t>
      </w:r>
      <w:r w:rsidRPr="003469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соответствует требованиям СанПиН 2.4.2.2821-10. </w:t>
      </w:r>
    </w:p>
    <w:p w:rsidR="0034696E" w:rsidRPr="0034696E" w:rsidRDefault="0034696E" w:rsidP="00346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34696E" w:rsidRDefault="0034696E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E81251" w:rsidRPr="00E81251" w:rsidRDefault="00E81251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E81251">
        <w:rPr>
          <w:rFonts w:ascii="Calibri" w:eastAsia="Calibri" w:hAnsi="Calibri" w:cs="Times New Roman"/>
          <w:lang w:eastAsia="ru-RU"/>
        </w:rPr>
        <w:t xml:space="preserve">Учебный </w:t>
      </w:r>
      <w:proofErr w:type="gramStart"/>
      <w:r w:rsidRPr="00E81251">
        <w:rPr>
          <w:rFonts w:ascii="Calibri" w:eastAsia="Calibri" w:hAnsi="Calibri" w:cs="Times New Roman"/>
          <w:lang w:eastAsia="ru-RU"/>
        </w:rPr>
        <w:t>план  МБОУ</w:t>
      </w:r>
      <w:proofErr w:type="gramEnd"/>
      <w:r w:rsidRPr="00E81251">
        <w:rPr>
          <w:rFonts w:ascii="Calibri" w:eastAsia="Calibri" w:hAnsi="Calibri" w:cs="Times New Roman"/>
          <w:lang w:eastAsia="ru-RU"/>
        </w:rPr>
        <w:t xml:space="preserve"> Островской СОШ на 2019-2020 учебный год                                            Утверждаю___________________________________</w:t>
      </w:r>
    </w:p>
    <w:p w:rsidR="00E81251" w:rsidRPr="00E81251" w:rsidRDefault="00E81251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E81251">
        <w:rPr>
          <w:rFonts w:ascii="Calibri" w:eastAsia="Calibri" w:hAnsi="Calibri" w:cs="Times New Roman"/>
          <w:lang w:eastAsia="ru-RU"/>
        </w:rPr>
        <w:t xml:space="preserve">(уровень </w:t>
      </w:r>
      <w:proofErr w:type="gramStart"/>
      <w:r w:rsidRPr="00E81251">
        <w:rPr>
          <w:rFonts w:ascii="Calibri" w:eastAsia="Calibri" w:hAnsi="Calibri" w:cs="Times New Roman"/>
          <w:lang w:eastAsia="ru-RU"/>
        </w:rPr>
        <w:t>основного  образования</w:t>
      </w:r>
      <w:proofErr w:type="gramEnd"/>
      <w:r w:rsidRPr="00E81251">
        <w:rPr>
          <w:rFonts w:ascii="Calibri" w:eastAsia="Calibri" w:hAnsi="Calibri" w:cs="Times New Roman"/>
          <w:lang w:eastAsia="ru-RU"/>
        </w:rPr>
        <w:t>)                                                                                                      Приказ №________ от _______ ____________2018г</w:t>
      </w:r>
    </w:p>
    <w:p w:rsidR="00E81251" w:rsidRPr="00E81251" w:rsidRDefault="00E81251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E81251">
        <w:rPr>
          <w:rFonts w:ascii="Calibri" w:eastAsia="Calibri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Директор МБОУ Островской СОШ </w:t>
      </w:r>
      <w:proofErr w:type="spellStart"/>
      <w:r w:rsidRPr="00E81251">
        <w:rPr>
          <w:rFonts w:ascii="Calibri" w:eastAsia="Calibri" w:hAnsi="Calibri" w:cs="Times New Roman"/>
          <w:lang w:eastAsia="ru-RU"/>
        </w:rPr>
        <w:t>А.М.Шаповалов</w:t>
      </w:r>
      <w:proofErr w:type="spellEnd"/>
    </w:p>
    <w:tbl>
      <w:tblPr>
        <w:tblStyle w:val="a3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1525"/>
        <w:gridCol w:w="1821"/>
        <w:gridCol w:w="735"/>
        <w:gridCol w:w="1276"/>
        <w:gridCol w:w="855"/>
        <w:gridCol w:w="1134"/>
        <w:gridCol w:w="992"/>
        <w:gridCol w:w="1278"/>
        <w:gridCol w:w="992"/>
        <w:gridCol w:w="1420"/>
        <w:gridCol w:w="1276"/>
        <w:gridCol w:w="1418"/>
      </w:tblGrid>
      <w:tr w:rsidR="00E81251" w:rsidRPr="00E81251" w:rsidTr="00403FD9">
        <w:trPr>
          <w:trHeight w:val="270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Предметные области</w:t>
            </w:r>
          </w:p>
        </w:tc>
        <w:tc>
          <w:tcPr>
            <w:tcW w:w="1821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Учебные предметы</w:t>
            </w:r>
          </w:p>
        </w:tc>
        <w:tc>
          <w:tcPr>
            <w:tcW w:w="2011" w:type="dxa"/>
            <w:gridSpan w:val="2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5 класс (ФГОС)</w:t>
            </w:r>
          </w:p>
        </w:tc>
        <w:tc>
          <w:tcPr>
            <w:tcW w:w="1989" w:type="dxa"/>
            <w:gridSpan w:val="2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6 класс (ФГОС)</w:t>
            </w:r>
          </w:p>
        </w:tc>
        <w:tc>
          <w:tcPr>
            <w:tcW w:w="2270" w:type="dxa"/>
            <w:gridSpan w:val="2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7 класс (ФГОС)</w:t>
            </w:r>
          </w:p>
        </w:tc>
        <w:tc>
          <w:tcPr>
            <w:tcW w:w="2412" w:type="dxa"/>
            <w:gridSpan w:val="2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8 класс (ФГОС)</w:t>
            </w:r>
          </w:p>
        </w:tc>
        <w:tc>
          <w:tcPr>
            <w:tcW w:w="2694" w:type="dxa"/>
            <w:gridSpan w:val="2"/>
          </w:tcPr>
          <w:p w:rsidR="00E81251" w:rsidRPr="00E81251" w:rsidRDefault="007D4E42" w:rsidP="00E812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 класс (ФГОС)</w:t>
            </w:r>
          </w:p>
        </w:tc>
      </w:tr>
      <w:tr w:rsidR="00E81251" w:rsidRPr="00E81251" w:rsidTr="00403FD9">
        <w:trPr>
          <w:trHeight w:val="252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1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предметы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образова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-тельных  от-ношений</w:t>
            </w: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предметы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образова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-тельных  от-ношений</w:t>
            </w: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предметы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ных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отноше</w:t>
            </w:r>
            <w:proofErr w:type="spellEnd"/>
            <w:proofErr w:type="gram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предметы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ных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отноше</w:t>
            </w:r>
            <w:proofErr w:type="spellEnd"/>
            <w:proofErr w:type="gram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Обязат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предметы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Часть, фор-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мируемая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участниками образователь-</w:t>
            </w:r>
            <w:proofErr w:type="spellStart"/>
            <w:proofErr w:type="gram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ных</w:t>
            </w:r>
            <w:proofErr w:type="spell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отноше</w:t>
            </w:r>
            <w:proofErr w:type="spellEnd"/>
            <w:proofErr w:type="gramEnd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ний</w:t>
            </w:r>
            <w:proofErr w:type="spellEnd"/>
          </w:p>
        </w:tc>
      </w:tr>
      <w:tr w:rsidR="00E81251" w:rsidRPr="00E81251" w:rsidTr="00403FD9">
        <w:trPr>
          <w:trHeight w:val="255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85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Литература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181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Родной(русский) язык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0,5</w:t>
            </w:r>
          </w:p>
        </w:tc>
      </w:tr>
      <w:tr w:rsidR="00E81251" w:rsidRPr="00E81251" w:rsidTr="00403FD9">
        <w:trPr>
          <w:trHeight w:val="180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Родная (русская)литер.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0,5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0,5</w:t>
            </w:r>
          </w:p>
        </w:tc>
      </w:tr>
      <w:tr w:rsidR="00E81251" w:rsidRPr="00E81251" w:rsidTr="00403FD9">
        <w:trPr>
          <w:trHeight w:val="210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Иностранные языки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180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70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Математика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55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Алгебра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40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Геометрия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81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405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История России. Всеобщая история.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70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AE3A28" w:rsidTr="00403FD9">
        <w:trPr>
          <w:trHeight w:val="270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География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85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Физика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55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Химия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70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Биология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c>
          <w:tcPr>
            <w:tcW w:w="152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ОДНКНР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ОДНКНР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55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Искусство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Музыка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85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ИЗО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40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Искусство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70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Технология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Технология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10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Предпроф.курс</w:t>
            </w:r>
            <w:proofErr w:type="spellEnd"/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</w:tr>
      <w:tr w:rsidR="00E81251" w:rsidRPr="00E81251" w:rsidTr="00403FD9">
        <w:trPr>
          <w:trHeight w:val="570"/>
        </w:trPr>
        <w:tc>
          <w:tcPr>
            <w:tcW w:w="1525" w:type="dxa"/>
            <w:vMerge w:val="restart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Физическая культура и ОБЖ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rPr>
          <w:trHeight w:val="285"/>
        </w:trPr>
        <w:tc>
          <w:tcPr>
            <w:tcW w:w="1525" w:type="dxa"/>
            <w:vMerge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81251">
              <w:rPr>
                <w:rFonts w:ascii="Calibri" w:eastAsia="Calibri" w:hAnsi="Calibri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lang w:val="en-US"/>
              </w:rPr>
            </w:pPr>
            <w:r w:rsidRPr="00E81251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  <w:tr w:rsidR="00E81251" w:rsidRPr="00E81251" w:rsidTr="00403FD9">
        <w:tc>
          <w:tcPr>
            <w:tcW w:w="152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Итого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</w:t>
            </w:r>
          </w:p>
        </w:tc>
      </w:tr>
      <w:tr w:rsidR="00E81251" w:rsidRPr="00E81251" w:rsidTr="00403FD9">
        <w:tc>
          <w:tcPr>
            <w:tcW w:w="152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 xml:space="preserve">Макс.  </w:t>
            </w:r>
            <w:proofErr w:type="spellStart"/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допуст</w:t>
            </w:r>
            <w:proofErr w:type="spellEnd"/>
            <w:r w:rsidRPr="00E8125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11" w:type="dxa"/>
            <w:gridSpan w:val="2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989" w:type="dxa"/>
            <w:gridSpan w:val="2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2270" w:type="dxa"/>
            <w:gridSpan w:val="2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412" w:type="dxa"/>
            <w:gridSpan w:val="2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694" w:type="dxa"/>
            <w:gridSpan w:val="2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  <w:r w:rsidRPr="00E81251">
              <w:rPr>
                <w:rFonts w:ascii="Calibri" w:eastAsia="Calibri" w:hAnsi="Calibri" w:cs="Times New Roman"/>
              </w:rPr>
              <w:t>33</w:t>
            </w:r>
          </w:p>
        </w:tc>
      </w:tr>
      <w:tr w:rsidR="00E81251" w:rsidRPr="00E81251" w:rsidTr="00403FD9">
        <w:tc>
          <w:tcPr>
            <w:tcW w:w="152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21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3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5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E81251" w:rsidRPr="00E81251" w:rsidRDefault="00E81251" w:rsidP="00E81251">
            <w:pPr>
              <w:rPr>
                <w:rFonts w:ascii="Calibri" w:eastAsia="Calibri" w:hAnsi="Calibri" w:cs="Times New Roman"/>
              </w:rPr>
            </w:pPr>
          </w:p>
        </w:tc>
      </w:tr>
    </w:tbl>
    <w:p w:rsidR="00E81251" w:rsidRPr="00E81251" w:rsidRDefault="00E81251" w:rsidP="00E81251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AB7BB2" w:rsidRDefault="00AB7BB2">
      <w:pPr>
        <w:rPr>
          <w:b/>
          <w:u w:val="single"/>
        </w:rPr>
      </w:pPr>
    </w:p>
    <w:p w:rsidR="00AB7BB2" w:rsidRDefault="00AB7BB2">
      <w:pPr>
        <w:rPr>
          <w:b/>
          <w:u w:val="single"/>
        </w:rPr>
      </w:pPr>
    </w:p>
    <w:p w:rsidR="006011C7" w:rsidRDefault="00EC5C66">
      <w:pPr>
        <w:rPr>
          <w:b/>
          <w:u w:val="single"/>
        </w:rPr>
      </w:pPr>
      <w:bookmarkStart w:id="0" w:name="_GoBack"/>
      <w:bookmarkEnd w:id="0"/>
      <w:r w:rsidRPr="00EC5C66">
        <w:rPr>
          <w:b/>
          <w:u w:val="single"/>
        </w:rPr>
        <w:t>Формы промежуточной аттестации</w:t>
      </w:r>
      <w:r w:rsidR="00AE3A28">
        <w:rPr>
          <w:b/>
          <w:u w:val="single"/>
        </w:rPr>
        <w:t xml:space="preserve"> (в конце учебного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3969"/>
        <w:gridCol w:w="9181"/>
      </w:tblGrid>
      <w:tr w:rsidR="00EC5C66" w:rsidTr="000C468B">
        <w:tc>
          <w:tcPr>
            <w:tcW w:w="1410" w:type="dxa"/>
          </w:tcPr>
          <w:p w:rsidR="00EC5C66" w:rsidRPr="00EC5C66" w:rsidRDefault="00EC5C66">
            <w:r w:rsidRPr="00EC5C66">
              <w:t>Класс</w:t>
            </w:r>
          </w:p>
        </w:tc>
        <w:tc>
          <w:tcPr>
            <w:tcW w:w="3969" w:type="dxa"/>
          </w:tcPr>
          <w:p w:rsidR="00EC5C66" w:rsidRPr="00EC5C66" w:rsidRDefault="00EC5C66">
            <w:r w:rsidRPr="00EC5C66">
              <w:t>Предмет</w:t>
            </w:r>
          </w:p>
        </w:tc>
        <w:tc>
          <w:tcPr>
            <w:tcW w:w="9181" w:type="dxa"/>
          </w:tcPr>
          <w:p w:rsidR="00EC5C66" w:rsidRPr="00EC5C66" w:rsidRDefault="00EC5C66">
            <w:r w:rsidRPr="00EC5C66">
              <w:t>Формы промежуточной аттестации</w:t>
            </w:r>
          </w:p>
        </w:tc>
      </w:tr>
      <w:tr w:rsidR="00EC5C66" w:rsidTr="000C468B">
        <w:tc>
          <w:tcPr>
            <w:tcW w:w="1410" w:type="dxa"/>
          </w:tcPr>
          <w:p w:rsidR="00EC5C66" w:rsidRPr="00AE3A28" w:rsidRDefault="00AE3A28">
            <w:r w:rsidRPr="00AE3A28">
              <w:t>5-8</w:t>
            </w:r>
          </w:p>
        </w:tc>
        <w:tc>
          <w:tcPr>
            <w:tcW w:w="3969" w:type="dxa"/>
          </w:tcPr>
          <w:p w:rsidR="00EC5C66" w:rsidRPr="00AE3A28" w:rsidRDefault="00AE3A28">
            <w:r w:rsidRPr="00AE3A28">
              <w:t>Русский язык</w:t>
            </w:r>
          </w:p>
        </w:tc>
        <w:tc>
          <w:tcPr>
            <w:tcW w:w="9181" w:type="dxa"/>
          </w:tcPr>
          <w:p w:rsidR="00EC5C66" w:rsidRPr="00AE3A28" w:rsidRDefault="00AE3A28">
            <w:r w:rsidRPr="00AE3A28">
              <w:t>ВПР</w:t>
            </w:r>
          </w:p>
        </w:tc>
      </w:tr>
      <w:tr w:rsidR="00EC5C66" w:rsidTr="000C468B">
        <w:tc>
          <w:tcPr>
            <w:tcW w:w="1410" w:type="dxa"/>
          </w:tcPr>
          <w:p w:rsidR="00EC5C66" w:rsidRPr="00AE3A28" w:rsidRDefault="00AE3A28">
            <w:r w:rsidRPr="00AE3A28">
              <w:t>9</w:t>
            </w:r>
          </w:p>
        </w:tc>
        <w:tc>
          <w:tcPr>
            <w:tcW w:w="3969" w:type="dxa"/>
          </w:tcPr>
          <w:p w:rsidR="00EC5C66" w:rsidRPr="00AE3A28" w:rsidRDefault="00AE3A28">
            <w:r w:rsidRPr="00AE3A28">
              <w:t>Русский язык</w:t>
            </w:r>
          </w:p>
        </w:tc>
        <w:tc>
          <w:tcPr>
            <w:tcW w:w="9181" w:type="dxa"/>
          </w:tcPr>
          <w:p w:rsidR="00EC5C66" w:rsidRPr="00AE3A28" w:rsidRDefault="00AE3A28">
            <w:r w:rsidRPr="00AE3A28">
              <w:t>Тестирование</w:t>
            </w:r>
          </w:p>
        </w:tc>
      </w:tr>
      <w:tr w:rsidR="00EC5C66" w:rsidRPr="00F770C1" w:rsidTr="000C468B">
        <w:tc>
          <w:tcPr>
            <w:tcW w:w="1410" w:type="dxa"/>
          </w:tcPr>
          <w:p w:rsidR="00EC5C66" w:rsidRPr="00F770C1" w:rsidRDefault="000F6E17">
            <w:r w:rsidRPr="00F770C1">
              <w:t>5</w:t>
            </w:r>
          </w:p>
        </w:tc>
        <w:tc>
          <w:tcPr>
            <w:tcW w:w="3969" w:type="dxa"/>
          </w:tcPr>
          <w:p w:rsidR="00EC5C66" w:rsidRPr="00F770C1" w:rsidRDefault="00AE3A28">
            <w:r w:rsidRPr="00F770C1">
              <w:t>Литература</w:t>
            </w:r>
          </w:p>
        </w:tc>
        <w:tc>
          <w:tcPr>
            <w:tcW w:w="9181" w:type="dxa"/>
          </w:tcPr>
          <w:p w:rsidR="00EC5C66" w:rsidRPr="00F770C1" w:rsidRDefault="00AE3A28">
            <w:r w:rsidRPr="00F770C1">
              <w:t>Проекты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0F6E17">
            <w:r w:rsidRPr="00F770C1">
              <w:t>6</w:t>
            </w:r>
          </w:p>
        </w:tc>
        <w:tc>
          <w:tcPr>
            <w:tcW w:w="3969" w:type="dxa"/>
          </w:tcPr>
          <w:p w:rsidR="000F6E17" w:rsidRPr="00F770C1" w:rsidRDefault="000F6E17">
            <w:r w:rsidRPr="00F770C1">
              <w:t>Литература</w:t>
            </w:r>
          </w:p>
        </w:tc>
        <w:tc>
          <w:tcPr>
            <w:tcW w:w="9181" w:type="dxa"/>
          </w:tcPr>
          <w:p w:rsidR="000F6E17" w:rsidRPr="00F770C1" w:rsidRDefault="000F6E17">
            <w:r w:rsidRPr="00F770C1">
              <w:t>Тестирование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0F6E17">
            <w:r w:rsidRPr="00F770C1">
              <w:t>7</w:t>
            </w:r>
          </w:p>
        </w:tc>
        <w:tc>
          <w:tcPr>
            <w:tcW w:w="3969" w:type="dxa"/>
          </w:tcPr>
          <w:p w:rsidR="000F6E17" w:rsidRPr="00F770C1" w:rsidRDefault="000F6E17">
            <w:r w:rsidRPr="00F770C1">
              <w:t>Литература</w:t>
            </w:r>
          </w:p>
        </w:tc>
        <w:tc>
          <w:tcPr>
            <w:tcW w:w="9181" w:type="dxa"/>
          </w:tcPr>
          <w:p w:rsidR="000F6E17" w:rsidRPr="00F770C1" w:rsidRDefault="000F6E17">
            <w:r w:rsidRPr="00F770C1">
              <w:t>Контрольная работа</w:t>
            </w:r>
          </w:p>
        </w:tc>
      </w:tr>
      <w:tr w:rsidR="00EC5C66" w:rsidRPr="00F770C1" w:rsidTr="000C468B">
        <w:tc>
          <w:tcPr>
            <w:tcW w:w="1410" w:type="dxa"/>
          </w:tcPr>
          <w:p w:rsidR="00EC5C66" w:rsidRPr="00F770C1" w:rsidRDefault="00AE3A28">
            <w:r w:rsidRPr="00F770C1">
              <w:t>8-9</w:t>
            </w:r>
          </w:p>
        </w:tc>
        <w:tc>
          <w:tcPr>
            <w:tcW w:w="3969" w:type="dxa"/>
          </w:tcPr>
          <w:p w:rsidR="00EC5C66" w:rsidRPr="00F770C1" w:rsidRDefault="00AE3A28">
            <w:r w:rsidRPr="00F770C1">
              <w:t>Литература</w:t>
            </w:r>
          </w:p>
        </w:tc>
        <w:tc>
          <w:tcPr>
            <w:tcW w:w="9181" w:type="dxa"/>
          </w:tcPr>
          <w:p w:rsidR="00EC5C66" w:rsidRPr="00F770C1" w:rsidRDefault="00AE3A28">
            <w:r w:rsidRPr="00F770C1">
              <w:t>Устное собеседование</w:t>
            </w:r>
            <w:r w:rsidR="000C468B">
              <w:t xml:space="preserve"> (чтение текста, пересказ, монолог (рассказ из 10 предложений на выбранную тему), ответы на вопросы учителя</w:t>
            </w:r>
          </w:p>
        </w:tc>
      </w:tr>
      <w:tr w:rsidR="00EC5C66" w:rsidRPr="00F770C1" w:rsidTr="000C468B">
        <w:tc>
          <w:tcPr>
            <w:tcW w:w="1410" w:type="dxa"/>
          </w:tcPr>
          <w:p w:rsidR="00EC5C66" w:rsidRPr="00F770C1" w:rsidRDefault="00AE3A28">
            <w:r w:rsidRPr="00F770C1">
              <w:t>7-9</w:t>
            </w:r>
          </w:p>
        </w:tc>
        <w:tc>
          <w:tcPr>
            <w:tcW w:w="3969" w:type="dxa"/>
          </w:tcPr>
          <w:p w:rsidR="00EC5C66" w:rsidRPr="00F770C1" w:rsidRDefault="00AE3A28">
            <w:r w:rsidRPr="00F770C1">
              <w:t>Информатика</w:t>
            </w:r>
          </w:p>
        </w:tc>
        <w:tc>
          <w:tcPr>
            <w:tcW w:w="9181" w:type="dxa"/>
          </w:tcPr>
          <w:p w:rsidR="00EC5C66" w:rsidRPr="00F770C1" w:rsidRDefault="00AE3A28">
            <w:r w:rsidRPr="00F770C1">
              <w:t>Тестирование</w:t>
            </w:r>
          </w:p>
        </w:tc>
      </w:tr>
      <w:tr w:rsidR="00EC5C66" w:rsidRPr="00F770C1" w:rsidTr="000C468B">
        <w:tc>
          <w:tcPr>
            <w:tcW w:w="1410" w:type="dxa"/>
          </w:tcPr>
          <w:p w:rsidR="00EC5C66" w:rsidRPr="00F770C1" w:rsidRDefault="00AE3A28">
            <w:r w:rsidRPr="00F770C1">
              <w:t>5-8</w:t>
            </w:r>
          </w:p>
        </w:tc>
        <w:tc>
          <w:tcPr>
            <w:tcW w:w="3969" w:type="dxa"/>
          </w:tcPr>
          <w:p w:rsidR="00EC5C66" w:rsidRPr="00F770C1" w:rsidRDefault="00AE3A28">
            <w:r w:rsidRPr="00F770C1">
              <w:t>История</w:t>
            </w:r>
            <w:r w:rsidR="00F770C1" w:rsidRPr="00F770C1">
              <w:t xml:space="preserve"> России. Всеобщая история</w:t>
            </w:r>
          </w:p>
        </w:tc>
        <w:tc>
          <w:tcPr>
            <w:tcW w:w="9181" w:type="dxa"/>
          </w:tcPr>
          <w:p w:rsidR="00EC5C66" w:rsidRPr="00F770C1" w:rsidRDefault="00AE3A28">
            <w:r w:rsidRPr="00F770C1">
              <w:t>ВПР</w:t>
            </w:r>
          </w:p>
        </w:tc>
      </w:tr>
      <w:tr w:rsidR="00EC5C66" w:rsidRPr="00F770C1" w:rsidTr="000C468B">
        <w:tc>
          <w:tcPr>
            <w:tcW w:w="1410" w:type="dxa"/>
          </w:tcPr>
          <w:p w:rsidR="00EC5C66" w:rsidRPr="00F770C1" w:rsidRDefault="00AE3A28">
            <w:r w:rsidRPr="00F770C1">
              <w:t>9</w:t>
            </w:r>
          </w:p>
        </w:tc>
        <w:tc>
          <w:tcPr>
            <w:tcW w:w="3969" w:type="dxa"/>
          </w:tcPr>
          <w:p w:rsidR="000F6E17" w:rsidRPr="00F770C1" w:rsidRDefault="00AE3A28">
            <w:r w:rsidRPr="00F770C1">
              <w:t>История</w:t>
            </w:r>
            <w:r w:rsidR="00F770C1" w:rsidRPr="00F770C1">
              <w:t xml:space="preserve"> России. Всеобщая история</w:t>
            </w:r>
          </w:p>
        </w:tc>
        <w:tc>
          <w:tcPr>
            <w:tcW w:w="9181" w:type="dxa"/>
          </w:tcPr>
          <w:p w:rsidR="00EC5C66" w:rsidRPr="00F770C1" w:rsidRDefault="00AE3A28">
            <w:r w:rsidRPr="00F770C1">
              <w:t>Исследовательская работа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0F6E17">
            <w:r w:rsidRPr="00F770C1">
              <w:t>5</w:t>
            </w:r>
          </w:p>
        </w:tc>
        <w:tc>
          <w:tcPr>
            <w:tcW w:w="3969" w:type="dxa"/>
          </w:tcPr>
          <w:p w:rsidR="000F6E17" w:rsidRPr="00F770C1" w:rsidRDefault="000F6E17">
            <w:r w:rsidRPr="00F770C1">
              <w:t>Английский язык</w:t>
            </w:r>
          </w:p>
        </w:tc>
        <w:tc>
          <w:tcPr>
            <w:tcW w:w="9181" w:type="dxa"/>
          </w:tcPr>
          <w:p w:rsidR="000F6E17" w:rsidRPr="00F770C1" w:rsidRDefault="000F6E17">
            <w:r w:rsidRPr="00F770C1">
              <w:t>Работа с текстом (чтение, перевод, ответы на вопросы)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0F6E17">
            <w:r w:rsidRPr="00F770C1">
              <w:t>6</w:t>
            </w:r>
          </w:p>
        </w:tc>
        <w:tc>
          <w:tcPr>
            <w:tcW w:w="3969" w:type="dxa"/>
          </w:tcPr>
          <w:p w:rsidR="000F6E17" w:rsidRPr="00F770C1" w:rsidRDefault="000F6E17">
            <w:r w:rsidRPr="00F770C1">
              <w:t>Английский язык</w:t>
            </w:r>
          </w:p>
        </w:tc>
        <w:tc>
          <w:tcPr>
            <w:tcW w:w="9181" w:type="dxa"/>
          </w:tcPr>
          <w:p w:rsidR="000F6E17" w:rsidRPr="00F770C1" w:rsidRDefault="000F6E17">
            <w:r w:rsidRPr="00F770C1">
              <w:t>Контрольная работа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F770C1">
            <w:r w:rsidRPr="00F770C1">
              <w:t>8</w:t>
            </w:r>
            <w:r w:rsidR="000F6E17" w:rsidRPr="00F770C1">
              <w:t>-9</w:t>
            </w:r>
          </w:p>
        </w:tc>
        <w:tc>
          <w:tcPr>
            <w:tcW w:w="3969" w:type="dxa"/>
          </w:tcPr>
          <w:p w:rsidR="000F6E17" w:rsidRPr="00F770C1" w:rsidRDefault="000F6E17">
            <w:r w:rsidRPr="00F770C1">
              <w:t>Английский язык</w:t>
            </w:r>
          </w:p>
        </w:tc>
        <w:tc>
          <w:tcPr>
            <w:tcW w:w="9181" w:type="dxa"/>
          </w:tcPr>
          <w:p w:rsidR="000F6E17" w:rsidRPr="00F770C1" w:rsidRDefault="000F6E17">
            <w:r w:rsidRPr="00F770C1">
              <w:t>Тестирование</w:t>
            </w:r>
          </w:p>
        </w:tc>
      </w:tr>
      <w:tr w:rsidR="00F770C1" w:rsidRPr="00F770C1" w:rsidTr="000C468B">
        <w:tc>
          <w:tcPr>
            <w:tcW w:w="1410" w:type="dxa"/>
          </w:tcPr>
          <w:p w:rsidR="00F770C1" w:rsidRPr="00F770C1" w:rsidRDefault="00F770C1">
            <w:r w:rsidRPr="00F770C1">
              <w:t>7</w:t>
            </w:r>
          </w:p>
        </w:tc>
        <w:tc>
          <w:tcPr>
            <w:tcW w:w="3969" w:type="dxa"/>
          </w:tcPr>
          <w:p w:rsidR="00F770C1" w:rsidRPr="00F770C1" w:rsidRDefault="00F770C1">
            <w:r w:rsidRPr="00F770C1">
              <w:t>Английский язык</w:t>
            </w:r>
          </w:p>
        </w:tc>
        <w:tc>
          <w:tcPr>
            <w:tcW w:w="9181" w:type="dxa"/>
          </w:tcPr>
          <w:p w:rsidR="00F770C1" w:rsidRPr="00F770C1" w:rsidRDefault="00F770C1">
            <w:r w:rsidRPr="00F770C1">
              <w:t>ВПР</w:t>
            </w:r>
          </w:p>
        </w:tc>
      </w:tr>
      <w:tr w:rsidR="00AE3A28" w:rsidRPr="00F770C1" w:rsidTr="000C468B">
        <w:tc>
          <w:tcPr>
            <w:tcW w:w="1410" w:type="dxa"/>
          </w:tcPr>
          <w:p w:rsidR="00AE3A28" w:rsidRPr="00F770C1" w:rsidRDefault="00AE3A28">
            <w:r w:rsidRPr="00F770C1">
              <w:t>5</w:t>
            </w:r>
          </w:p>
        </w:tc>
        <w:tc>
          <w:tcPr>
            <w:tcW w:w="3969" w:type="dxa"/>
          </w:tcPr>
          <w:p w:rsidR="00AE3A28" w:rsidRPr="00F770C1" w:rsidRDefault="00AE3A28">
            <w:r w:rsidRPr="00F770C1">
              <w:t>Обществознание</w:t>
            </w:r>
          </w:p>
        </w:tc>
        <w:tc>
          <w:tcPr>
            <w:tcW w:w="9181" w:type="dxa"/>
          </w:tcPr>
          <w:p w:rsidR="00AE3A28" w:rsidRPr="00F770C1" w:rsidRDefault="00AE3A28">
            <w:r w:rsidRPr="00F770C1">
              <w:t>Тестирование</w:t>
            </w:r>
          </w:p>
        </w:tc>
      </w:tr>
      <w:tr w:rsidR="00EC5C66" w:rsidRPr="00F770C1" w:rsidTr="000C468B">
        <w:tc>
          <w:tcPr>
            <w:tcW w:w="1410" w:type="dxa"/>
          </w:tcPr>
          <w:p w:rsidR="00EC5C66" w:rsidRPr="00F770C1" w:rsidRDefault="00AE3A28">
            <w:r w:rsidRPr="00F770C1">
              <w:t>6-8</w:t>
            </w:r>
          </w:p>
        </w:tc>
        <w:tc>
          <w:tcPr>
            <w:tcW w:w="3969" w:type="dxa"/>
          </w:tcPr>
          <w:p w:rsidR="00EC5C66" w:rsidRPr="00F770C1" w:rsidRDefault="00AE3A28">
            <w:r w:rsidRPr="00F770C1">
              <w:t xml:space="preserve">Обществознание </w:t>
            </w:r>
          </w:p>
        </w:tc>
        <w:tc>
          <w:tcPr>
            <w:tcW w:w="9181" w:type="dxa"/>
          </w:tcPr>
          <w:p w:rsidR="00EC5C66" w:rsidRPr="00F770C1" w:rsidRDefault="00AE3A28">
            <w:r w:rsidRPr="00F770C1">
              <w:t>ВПР</w:t>
            </w:r>
          </w:p>
        </w:tc>
      </w:tr>
      <w:tr w:rsidR="00EC5C66" w:rsidRPr="00F770C1" w:rsidTr="000C468B">
        <w:tc>
          <w:tcPr>
            <w:tcW w:w="1410" w:type="dxa"/>
          </w:tcPr>
          <w:p w:rsidR="00EC5C66" w:rsidRPr="00F770C1" w:rsidRDefault="00AE3A28">
            <w:r w:rsidRPr="00F770C1">
              <w:t>5</w:t>
            </w:r>
          </w:p>
        </w:tc>
        <w:tc>
          <w:tcPr>
            <w:tcW w:w="3969" w:type="dxa"/>
          </w:tcPr>
          <w:p w:rsidR="00EC5C66" w:rsidRPr="00F770C1" w:rsidRDefault="00AE3A28">
            <w:r w:rsidRPr="00F770C1">
              <w:t>География</w:t>
            </w:r>
          </w:p>
        </w:tc>
        <w:tc>
          <w:tcPr>
            <w:tcW w:w="9181" w:type="dxa"/>
          </w:tcPr>
          <w:p w:rsidR="00EC5C66" w:rsidRPr="00F770C1" w:rsidRDefault="00AE3A28">
            <w:r w:rsidRPr="00F770C1">
              <w:t>Тестирование</w:t>
            </w:r>
          </w:p>
        </w:tc>
      </w:tr>
      <w:tr w:rsidR="00EC5C66" w:rsidRPr="00F770C1" w:rsidTr="000C468B">
        <w:tc>
          <w:tcPr>
            <w:tcW w:w="1410" w:type="dxa"/>
          </w:tcPr>
          <w:p w:rsidR="00EC5C66" w:rsidRPr="00F770C1" w:rsidRDefault="00AE3A28">
            <w:r w:rsidRPr="00F770C1">
              <w:t>6-8</w:t>
            </w:r>
          </w:p>
        </w:tc>
        <w:tc>
          <w:tcPr>
            <w:tcW w:w="3969" w:type="dxa"/>
          </w:tcPr>
          <w:p w:rsidR="00EC5C66" w:rsidRPr="00F770C1" w:rsidRDefault="00AE3A28">
            <w:r w:rsidRPr="00F770C1">
              <w:t>География</w:t>
            </w:r>
          </w:p>
        </w:tc>
        <w:tc>
          <w:tcPr>
            <w:tcW w:w="9181" w:type="dxa"/>
          </w:tcPr>
          <w:p w:rsidR="00EC5C66" w:rsidRPr="00F770C1" w:rsidRDefault="00AE3A28">
            <w:r w:rsidRPr="00F770C1">
              <w:t>ВПР</w:t>
            </w:r>
          </w:p>
        </w:tc>
      </w:tr>
      <w:tr w:rsidR="00EC5C66" w:rsidRPr="00F770C1" w:rsidTr="000C468B">
        <w:tc>
          <w:tcPr>
            <w:tcW w:w="1410" w:type="dxa"/>
          </w:tcPr>
          <w:p w:rsidR="00EC5C66" w:rsidRPr="00F770C1" w:rsidRDefault="00AE3A28">
            <w:r w:rsidRPr="00F770C1">
              <w:t>9</w:t>
            </w:r>
          </w:p>
        </w:tc>
        <w:tc>
          <w:tcPr>
            <w:tcW w:w="3969" w:type="dxa"/>
          </w:tcPr>
          <w:p w:rsidR="00EC5C66" w:rsidRPr="00F770C1" w:rsidRDefault="00AE3A28">
            <w:r w:rsidRPr="00F770C1">
              <w:t>География</w:t>
            </w:r>
          </w:p>
        </w:tc>
        <w:tc>
          <w:tcPr>
            <w:tcW w:w="9181" w:type="dxa"/>
          </w:tcPr>
          <w:p w:rsidR="00EC5C66" w:rsidRPr="00F770C1" w:rsidRDefault="00AE3A28">
            <w:r w:rsidRPr="00F770C1">
              <w:t>Тестирование</w:t>
            </w:r>
          </w:p>
        </w:tc>
      </w:tr>
      <w:tr w:rsidR="00AE3A28" w:rsidRPr="00F770C1" w:rsidTr="000C468B">
        <w:tc>
          <w:tcPr>
            <w:tcW w:w="1410" w:type="dxa"/>
          </w:tcPr>
          <w:p w:rsidR="00AE3A28" w:rsidRPr="00F770C1" w:rsidRDefault="00AE3A28">
            <w:r w:rsidRPr="00F770C1">
              <w:t>5-8</w:t>
            </w:r>
          </w:p>
        </w:tc>
        <w:tc>
          <w:tcPr>
            <w:tcW w:w="3969" w:type="dxa"/>
          </w:tcPr>
          <w:p w:rsidR="00AE3A28" w:rsidRPr="00F770C1" w:rsidRDefault="00AE3A28">
            <w:r w:rsidRPr="00F770C1">
              <w:t>Биология</w:t>
            </w:r>
          </w:p>
        </w:tc>
        <w:tc>
          <w:tcPr>
            <w:tcW w:w="9181" w:type="dxa"/>
          </w:tcPr>
          <w:p w:rsidR="00AE3A28" w:rsidRPr="00F770C1" w:rsidRDefault="00AE3A28">
            <w:r w:rsidRPr="00F770C1">
              <w:t>ВПР</w:t>
            </w:r>
          </w:p>
        </w:tc>
      </w:tr>
      <w:tr w:rsidR="00AE3A28" w:rsidRPr="00F770C1" w:rsidTr="000C468B">
        <w:tc>
          <w:tcPr>
            <w:tcW w:w="1410" w:type="dxa"/>
          </w:tcPr>
          <w:p w:rsidR="00AE3A28" w:rsidRPr="00F770C1" w:rsidRDefault="00AE3A28">
            <w:r w:rsidRPr="00F770C1">
              <w:t>9</w:t>
            </w:r>
          </w:p>
        </w:tc>
        <w:tc>
          <w:tcPr>
            <w:tcW w:w="3969" w:type="dxa"/>
          </w:tcPr>
          <w:p w:rsidR="00AE3A28" w:rsidRPr="00F770C1" w:rsidRDefault="00AE3A28">
            <w:r w:rsidRPr="00F770C1">
              <w:t>Биология</w:t>
            </w:r>
          </w:p>
        </w:tc>
        <w:tc>
          <w:tcPr>
            <w:tcW w:w="9181" w:type="dxa"/>
          </w:tcPr>
          <w:p w:rsidR="00AE3A28" w:rsidRPr="00F770C1" w:rsidRDefault="00AE3A28">
            <w:r w:rsidRPr="00F770C1">
              <w:t>Тестирование</w:t>
            </w:r>
          </w:p>
        </w:tc>
      </w:tr>
      <w:tr w:rsidR="00AE3A28" w:rsidRPr="00F770C1" w:rsidTr="000C468B">
        <w:tc>
          <w:tcPr>
            <w:tcW w:w="1410" w:type="dxa"/>
          </w:tcPr>
          <w:p w:rsidR="00AE3A28" w:rsidRPr="00F770C1" w:rsidRDefault="00AE3A28">
            <w:r w:rsidRPr="00F770C1">
              <w:t>7</w:t>
            </w:r>
          </w:p>
        </w:tc>
        <w:tc>
          <w:tcPr>
            <w:tcW w:w="3969" w:type="dxa"/>
          </w:tcPr>
          <w:p w:rsidR="00AE3A28" w:rsidRPr="00F770C1" w:rsidRDefault="00AE3A28">
            <w:r w:rsidRPr="00F770C1">
              <w:t>Физика</w:t>
            </w:r>
          </w:p>
        </w:tc>
        <w:tc>
          <w:tcPr>
            <w:tcW w:w="9181" w:type="dxa"/>
          </w:tcPr>
          <w:p w:rsidR="00AE3A28" w:rsidRPr="00F770C1" w:rsidRDefault="00AE3A28">
            <w:r w:rsidRPr="00F770C1">
              <w:t>ВПР</w:t>
            </w:r>
          </w:p>
        </w:tc>
      </w:tr>
      <w:tr w:rsidR="00AE3A28" w:rsidRPr="00F770C1" w:rsidTr="000C468B">
        <w:tc>
          <w:tcPr>
            <w:tcW w:w="1410" w:type="dxa"/>
          </w:tcPr>
          <w:p w:rsidR="00AE3A28" w:rsidRPr="00F770C1" w:rsidRDefault="00AE3A28">
            <w:r w:rsidRPr="00F770C1">
              <w:t>8</w:t>
            </w:r>
          </w:p>
        </w:tc>
        <w:tc>
          <w:tcPr>
            <w:tcW w:w="3969" w:type="dxa"/>
          </w:tcPr>
          <w:p w:rsidR="00AE3A28" w:rsidRPr="00F770C1" w:rsidRDefault="00AE3A28">
            <w:r w:rsidRPr="00F770C1">
              <w:t>Физика</w:t>
            </w:r>
          </w:p>
        </w:tc>
        <w:tc>
          <w:tcPr>
            <w:tcW w:w="9181" w:type="dxa"/>
          </w:tcPr>
          <w:p w:rsidR="00AE3A28" w:rsidRPr="00F770C1" w:rsidRDefault="00AE3A28">
            <w:r w:rsidRPr="00F770C1">
              <w:t>Контрольная работа</w:t>
            </w:r>
          </w:p>
        </w:tc>
      </w:tr>
      <w:tr w:rsidR="00AE3A28" w:rsidRPr="00F770C1" w:rsidTr="000C468B">
        <w:tc>
          <w:tcPr>
            <w:tcW w:w="1410" w:type="dxa"/>
          </w:tcPr>
          <w:p w:rsidR="00AE3A28" w:rsidRPr="00F770C1" w:rsidRDefault="00AE3A28">
            <w:r w:rsidRPr="00F770C1">
              <w:t>9</w:t>
            </w:r>
          </w:p>
        </w:tc>
        <w:tc>
          <w:tcPr>
            <w:tcW w:w="3969" w:type="dxa"/>
          </w:tcPr>
          <w:p w:rsidR="00AE3A28" w:rsidRPr="00F770C1" w:rsidRDefault="00AE3A28">
            <w:r w:rsidRPr="00F770C1">
              <w:t>Физика</w:t>
            </w:r>
          </w:p>
        </w:tc>
        <w:tc>
          <w:tcPr>
            <w:tcW w:w="9181" w:type="dxa"/>
          </w:tcPr>
          <w:p w:rsidR="00AE3A28" w:rsidRPr="00F770C1" w:rsidRDefault="00AE3A28">
            <w:r w:rsidRPr="00F770C1">
              <w:t>Тестирование</w:t>
            </w:r>
          </w:p>
        </w:tc>
      </w:tr>
      <w:tr w:rsidR="00AE3A28" w:rsidRPr="00F770C1" w:rsidTr="000C468B">
        <w:tc>
          <w:tcPr>
            <w:tcW w:w="1410" w:type="dxa"/>
          </w:tcPr>
          <w:p w:rsidR="00AE3A28" w:rsidRPr="00F770C1" w:rsidRDefault="00AE3A28">
            <w:r w:rsidRPr="00F770C1">
              <w:t>7</w:t>
            </w:r>
          </w:p>
        </w:tc>
        <w:tc>
          <w:tcPr>
            <w:tcW w:w="3969" w:type="dxa"/>
          </w:tcPr>
          <w:p w:rsidR="00F770C1" w:rsidRPr="00F770C1" w:rsidRDefault="000F6E17">
            <w:r w:rsidRPr="00F770C1">
              <w:t>Химия</w:t>
            </w:r>
          </w:p>
        </w:tc>
        <w:tc>
          <w:tcPr>
            <w:tcW w:w="9181" w:type="dxa"/>
          </w:tcPr>
          <w:p w:rsidR="00AE3A28" w:rsidRPr="00F770C1" w:rsidRDefault="000F6E17">
            <w:r w:rsidRPr="00F770C1">
              <w:t>Исследовательская работа</w:t>
            </w:r>
          </w:p>
        </w:tc>
      </w:tr>
      <w:tr w:rsidR="00F770C1" w:rsidRPr="00F770C1" w:rsidTr="000C468B">
        <w:tc>
          <w:tcPr>
            <w:tcW w:w="1410" w:type="dxa"/>
          </w:tcPr>
          <w:p w:rsidR="00F770C1" w:rsidRPr="00F770C1" w:rsidRDefault="00F770C1">
            <w:r w:rsidRPr="00F770C1">
              <w:t>8</w:t>
            </w:r>
          </w:p>
        </w:tc>
        <w:tc>
          <w:tcPr>
            <w:tcW w:w="3969" w:type="dxa"/>
          </w:tcPr>
          <w:p w:rsidR="00F770C1" w:rsidRPr="00F770C1" w:rsidRDefault="00F770C1">
            <w:r w:rsidRPr="00F770C1">
              <w:t>Химия</w:t>
            </w:r>
          </w:p>
        </w:tc>
        <w:tc>
          <w:tcPr>
            <w:tcW w:w="9181" w:type="dxa"/>
          </w:tcPr>
          <w:p w:rsidR="00F770C1" w:rsidRPr="00F770C1" w:rsidRDefault="00F770C1">
            <w:r w:rsidRPr="00F770C1">
              <w:t>ВПР</w:t>
            </w:r>
          </w:p>
        </w:tc>
      </w:tr>
      <w:tr w:rsidR="00AE3A28" w:rsidRPr="00F770C1" w:rsidTr="000C468B">
        <w:tc>
          <w:tcPr>
            <w:tcW w:w="1410" w:type="dxa"/>
          </w:tcPr>
          <w:p w:rsidR="00AE3A28" w:rsidRPr="00F770C1" w:rsidRDefault="000F6E17">
            <w:r w:rsidRPr="00F770C1">
              <w:t>9</w:t>
            </w:r>
          </w:p>
        </w:tc>
        <w:tc>
          <w:tcPr>
            <w:tcW w:w="3969" w:type="dxa"/>
          </w:tcPr>
          <w:p w:rsidR="00AE3A28" w:rsidRPr="00F770C1" w:rsidRDefault="000F6E17">
            <w:r w:rsidRPr="00F770C1">
              <w:t>Химия</w:t>
            </w:r>
          </w:p>
        </w:tc>
        <w:tc>
          <w:tcPr>
            <w:tcW w:w="9181" w:type="dxa"/>
          </w:tcPr>
          <w:p w:rsidR="00AE3A28" w:rsidRPr="00F770C1" w:rsidRDefault="000F6E17">
            <w:r w:rsidRPr="00F770C1">
              <w:t>Тестирование</w:t>
            </w:r>
          </w:p>
        </w:tc>
      </w:tr>
      <w:tr w:rsidR="00AE3A28" w:rsidRPr="00F770C1" w:rsidTr="000C468B">
        <w:tc>
          <w:tcPr>
            <w:tcW w:w="1410" w:type="dxa"/>
          </w:tcPr>
          <w:p w:rsidR="00AE3A28" w:rsidRPr="00F770C1" w:rsidRDefault="000F6E17">
            <w:r w:rsidRPr="00F770C1">
              <w:t>5-8</w:t>
            </w:r>
          </w:p>
        </w:tc>
        <w:tc>
          <w:tcPr>
            <w:tcW w:w="3969" w:type="dxa"/>
          </w:tcPr>
          <w:p w:rsidR="00AE3A28" w:rsidRPr="00F770C1" w:rsidRDefault="000F6E17">
            <w:r w:rsidRPr="00F770C1">
              <w:t>Музыка</w:t>
            </w:r>
          </w:p>
        </w:tc>
        <w:tc>
          <w:tcPr>
            <w:tcW w:w="9181" w:type="dxa"/>
          </w:tcPr>
          <w:p w:rsidR="00AE3A28" w:rsidRPr="00F770C1" w:rsidRDefault="00F770C1">
            <w:r w:rsidRPr="00F770C1">
              <w:t>Тестирование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0F6E17">
            <w:r w:rsidRPr="00F770C1">
              <w:t>5-7</w:t>
            </w:r>
          </w:p>
        </w:tc>
        <w:tc>
          <w:tcPr>
            <w:tcW w:w="3969" w:type="dxa"/>
          </w:tcPr>
          <w:p w:rsidR="000F6E17" w:rsidRPr="00F770C1" w:rsidRDefault="000F6E17">
            <w:r w:rsidRPr="00F770C1">
              <w:t>Изобразительное искусство</w:t>
            </w:r>
          </w:p>
        </w:tc>
        <w:tc>
          <w:tcPr>
            <w:tcW w:w="9181" w:type="dxa"/>
          </w:tcPr>
          <w:p w:rsidR="000F6E17" w:rsidRPr="00F770C1" w:rsidRDefault="000F6E17">
            <w:r w:rsidRPr="00F770C1">
              <w:t>Тестирование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0F6E17">
            <w:r w:rsidRPr="00F770C1">
              <w:t>5-8</w:t>
            </w:r>
          </w:p>
        </w:tc>
        <w:tc>
          <w:tcPr>
            <w:tcW w:w="3969" w:type="dxa"/>
          </w:tcPr>
          <w:p w:rsidR="000F6E17" w:rsidRPr="00F770C1" w:rsidRDefault="000F6E17">
            <w:r w:rsidRPr="00F770C1">
              <w:t>Технология</w:t>
            </w:r>
          </w:p>
        </w:tc>
        <w:tc>
          <w:tcPr>
            <w:tcW w:w="9181" w:type="dxa"/>
          </w:tcPr>
          <w:p w:rsidR="000F6E17" w:rsidRPr="00F770C1" w:rsidRDefault="000F6E17">
            <w:r w:rsidRPr="00F770C1">
              <w:t>Тестирование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0F6E17">
            <w:r w:rsidRPr="00F770C1">
              <w:t>5-9</w:t>
            </w:r>
          </w:p>
        </w:tc>
        <w:tc>
          <w:tcPr>
            <w:tcW w:w="3969" w:type="dxa"/>
          </w:tcPr>
          <w:p w:rsidR="000F6E17" w:rsidRPr="00F770C1" w:rsidRDefault="000F6E17">
            <w:r w:rsidRPr="00F770C1">
              <w:t>Физическая культура</w:t>
            </w:r>
          </w:p>
        </w:tc>
        <w:tc>
          <w:tcPr>
            <w:tcW w:w="9181" w:type="dxa"/>
          </w:tcPr>
          <w:p w:rsidR="000F6E17" w:rsidRPr="00F770C1" w:rsidRDefault="00F770C1">
            <w:r>
              <w:t>Сдача нормативов</w:t>
            </w:r>
            <w:r w:rsidR="000F6E17" w:rsidRPr="00F770C1">
              <w:t>/тестирование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0F6E17">
            <w:r w:rsidRPr="00F770C1">
              <w:t>8-9</w:t>
            </w:r>
          </w:p>
        </w:tc>
        <w:tc>
          <w:tcPr>
            <w:tcW w:w="3969" w:type="dxa"/>
          </w:tcPr>
          <w:p w:rsidR="000F6E17" w:rsidRPr="00F770C1" w:rsidRDefault="000F6E17">
            <w:r w:rsidRPr="00F770C1">
              <w:t>ОБЖ</w:t>
            </w:r>
          </w:p>
        </w:tc>
        <w:tc>
          <w:tcPr>
            <w:tcW w:w="9181" w:type="dxa"/>
          </w:tcPr>
          <w:p w:rsidR="000F6E17" w:rsidRPr="00F770C1" w:rsidRDefault="000F6E17">
            <w:r w:rsidRPr="00F770C1">
              <w:t>Тестирование</w:t>
            </w:r>
          </w:p>
        </w:tc>
      </w:tr>
      <w:tr w:rsidR="000F6E17" w:rsidRPr="00F770C1" w:rsidTr="000C468B">
        <w:tc>
          <w:tcPr>
            <w:tcW w:w="1410" w:type="dxa"/>
          </w:tcPr>
          <w:p w:rsidR="000F6E17" w:rsidRPr="00F770C1" w:rsidRDefault="00F770C1">
            <w:r w:rsidRPr="00F770C1">
              <w:t>5-6</w:t>
            </w:r>
          </w:p>
        </w:tc>
        <w:tc>
          <w:tcPr>
            <w:tcW w:w="3969" w:type="dxa"/>
          </w:tcPr>
          <w:p w:rsidR="000F6E17" w:rsidRPr="00F770C1" w:rsidRDefault="00F770C1">
            <w:r w:rsidRPr="00F770C1">
              <w:t>ОДНКНР</w:t>
            </w:r>
          </w:p>
        </w:tc>
        <w:tc>
          <w:tcPr>
            <w:tcW w:w="9181" w:type="dxa"/>
          </w:tcPr>
          <w:p w:rsidR="000F6E17" w:rsidRPr="00F770C1" w:rsidRDefault="00F770C1">
            <w:r w:rsidRPr="00F770C1">
              <w:t>Тестирование</w:t>
            </w:r>
          </w:p>
        </w:tc>
      </w:tr>
    </w:tbl>
    <w:p w:rsidR="00EC5C66" w:rsidRPr="00F770C1" w:rsidRDefault="00EC5C66"/>
    <w:sectPr w:rsidR="00EC5C66" w:rsidRPr="00F770C1" w:rsidSect="00E81251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E0"/>
    <w:rsid w:val="000C468B"/>
    <w:rsid w:val="000F6E17"/>
    <w:rsid w:val="00152050"/>
    <w:rsid w:val="0034696E"/>
    <w:rsid w:val="00440289"/>
    <w:rsid w:val="006011C7"/>
    <w:rsid w:val="006215E0"/>
    <w:rsid w:val="006B72DB"/>
    <w:rsid w:val="007136DC"/>
    <w:rsid w:val="007D4E42"/>
    <w:rsid w:val="009C768D"/>
    <w:rsid w:val="00AB7BB2"/>
    <w:rsid w:val="00AE3A28"/>
    <w:rsid w:val="00D801C6"/>
    <w:rsid w:val="00E71D32"/>
    <w:rsid w:val="00E81251"/>
    <w:rsid w:val="00EB4C49"/>
    <w:rsid w:val="00EC5C66"/>
    <w:rsid w:val="00F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C98E"/>
  <w15:docId w15:val="{16C49E9B-37D2-497B-8EDA-F0F2DAD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05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C5C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C5C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C5C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C5C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C5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Эмма Николаевна</cp:lastModifiedBy>
  <cp:revision>2</cp:revision>
  <cp:lastPrinted>2019-07-25T06:48:00Z</cp:lastPrinted>
  <dcterms:created xsi:type="dcterms:W3CDTF">2019-08-17T04:45:00Z</dcterms:created>
  <dcterms:modified xsi:type="dcterms:W3CDTF">2019-08-17T04:45:00Z</dcterms:modified>
</cp:coreProperties>
</file>